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244" w:rsidRDefault="00FB2244" w:rsidP="00FB2244">
      <w:pPr>
        <w:pStyle w:val="NormalWeb"/>
        <w:spacing w:before="0" w:beforeAutospacing="0" w:after="0" w:afterAutospacing="0"/>
        <w:rPr>
          <w:rFonts w:ascii="Arial" w:hAnsi="Arial" w:cs="Arial"/>
          <w:color w:val="000000"/>
          <w:sz w:val="23"/>
          <w:szCs w:val="23"/>
        </w:rPr>
      </w:pPr>
      <w:r>
        <w:rPr>
          <w:rFonts w:ascii="Arial" w:hAnsi="Arial" w:cs="Arial"/>
          <w:color w:val="000000"/>
          <w:sz w:val="23"/>
          <w:szCs w:val="23"/>
        </w:rPr>
        <w:t xml:space="preserve">You must be familiar with the local immigration laws of </w:t>
      </w:r>
      <w:proofErr w:type="spellStart"/>
      <w:proofErr w:type="gramStart"/>
      <w:r>
        <w:rPr>
          <w:rFonts w:ascii="Arial" w:hAnsi="Arial" w:cs="Arial"/>
          <w:color w:val="000000"/>
          <w:sz w:val="23"/>
          <w:szCs w:val="23"/>
        </w:rPr>
        <w:t>canada</w:t>
      </w:r>
      <w:proofErr w:type="spellEnd"/>
      <w:proofErr w:type="gramEnd"/>
      <w:r>
        <w:rPr>
          <w:rFonts w:ascii="Arial" w:hAnsi="Arial" w:cs="Arial"/>
          <w:color w:val="000000"/>
          <w:sz w:val="23"/>
          <w:szCs w:val="23"/>
        </w:rPr>
        <w:t xml:space="preserve"> before you want to enter </w:t>
      </w:r>
      <w:proofErr w:type="spellStart"/>
      <w:r>
        <w:rPr>
          <w:rFonts w:ascii="Arial" w:hAnsi="Arial" w:cs="Arial"/>
          <w:color w:val="000000"/>
          <w:sz w:val="23"/>
          <w:szCs w:val="23"/>
        </w:rPr>
        <w:t>canada</w:t>
      </w:r>
      <w:proofErr w:type="spellEnd"/>
      <w:r>
        <w:rPr>
          <w:rFonts w:ascii="Arial" w:hAnsi="Arial" w:cs="Arial"/>
          <w:color w:val="000000"/>
          <w:sz w:val="23"/>
          <w:szCs w:val="23"/>
        </w:rPr>
        <w:t xml:space="preserve"> from U S A. It is essential condition that you must be very well familiar with driving skills and you must have all necessary documents. At the time of your entry the immigration authorities present at border will checkout your driving skills and they will also take your blood samples.</w:t>
      </w:r>
    </w:p>
    <w:p w:rsidR="00FB2244" w:rsidRDefault="00FB2244" w:rsidP="00FB2244">
      <w:pPr>
        <w:pStyle w:val="NormalWeb"/>
        <w:spacing w:before="0" w:beforeAutospacing="0" w:after="0" w:afterAutospacing="0"/>
        <w:rPr>
          <w:rFonts w:ascii="Arial" w:hAnsi="Arial" w:cs="Arial"/>
          <w:color w:val="000000"/>
          <w:sz w:val="23"/>
          <w:szCs w:val="23"/>
        </w:rPr>
      </w:pPr>
    </w:p>
    <w:p w:rsidR="00FB2244" w:rsidRDefault="00FB2244" w:rsidP="00FB2244">
      <w:pPr>
        <w:pStyle w:val="NormalWeb"/>
        <w:spacing w:before="0" w:beforeAutospacing="0" w:after="0" w:afterAutospacing="0"/>
        <w:rPr>
          <w:rFonts w:ascii="Arial" w:hAnsi="Arial" w:cs="Arial"/>
          <w:color w:val="000000"/>
          <w:sz w:val="23"/>
          <w:szCs w:val="23"/>
        </w:rPr>
      </w:pPr>
      <w:r>
        <w:rPr>
          <w:rFonts w:ascii="Arial" w:hAnsi="Arial" w:cs="Arial"/>
          <w:color w:val="000000"/>
          <w:sz w:val="23"/>
          <w:szCs w:val="23"/>
        </w:rPr>
        <w:t xml:space="preserve"> You can be declared as the D U I entry if they found increased level of alcohol or drugs. The traffic rules and regulation of </w:t>
      </w:r>
      <w:proofErr w:type="spellStart"/>
      <w:proofErr w:type="gramStart"/>
      <w:r>
        <w:rPr>
          <w:rFonts w:ascii="Arial" w:hAnsi="Arial" w:cs="Arial"/>
          <w:color w:val="000000"/>
          <w:sz w:val="23"/>
          <w:szCs w:val="23"/>
        </w:rPr>
        <w:t>canada</w:t>
      </w:r>
      <w:proofErr w:type="spellEnd"/>
      <w:proofErr w:type="gramEnd"/>
      <w:r>
        <w:rPr>
          <w:rFonts w:ascii="Arial" w:hAnsi="Arial" w:cs="Arial"/>
          <w:color w:val="000000"/>
          <w:sz w:val="23"/>
          <w:szCs w:val="23"/>
        </w:rPr>
        <w:t xml:space="preserve"> are very strict. If the authorities found you using these drugs they can punish you according to the local rules of </w:t>
      </w:r>
      <w:proofErr w:type="spellStart"/>
      <w:proofErr w:type="gramStart"/>
      <w:r>
        <w:rPr>
          <w:rFonts w:ascii="Arial" w:hAnsi="Arial" w:cs="Arial"/>
          <w:color w:val="000000"/>
          <w:sz w:val="23"/>
          <w:szCs w:val="23"/>
        </w:rPr>
        <w:t>canada</w:t>
      </w:r>
      <w:proofErr w:type="spellEnd"/>
      <w:proofErr w:type="gramEnd"/>
      <w:r>
        <w:rPr>
          <w:rFonts w:ascii="Arial" w:hAnsi="Arial" w:cs="Arial"/>
          <w:color w:val="000000"/>
          <w:sz w:val="23"/>
          <w:szCs w:val="23"/>
        </w:rPr>
        <w:t xml:space="preserve">. The very basic thing that you will get by doing this activity is the increase in the criminal record of your personal profile. You will not be able to make new entry until you suffer from the punishment. When you have completed the time of punishment now you can send application to the immigration department of </w:t>
      </w:r>
      <w:proofErr w:type="spellStart"/>
      <w:proofErr w:type="gramStart"/>
      <w:r>
        <w:rPr>
          <w:rFonts w:ascii="Arial" w:hAnsi="Arial" w:cs="Arial"/>
          <w:color w:val="000000"/>
          <w:sz w:val="23"/>
          <w:szCs w:val="23"/>
        </w:rPr>
        <w:t>canada</w:t>
      </w:r>
      <w:proofErr w:type="spellEnd"/>
      <w:proofErr w:type="gramEnd"/>
      <w:r>
        <w:rPr>
          <w:rFonts w:ascii="Arial" w:hAnsi="Arial" w:cs="Arial"/>
          <w:color w:val="000000"/>
          <w:sz w:val="23"/>
          <w:szCs w:val="23"/>
        </w:rPr>
        <w:t xml:space="preserve"> to allow you to enter </w:t>
      </w:r>
      <w:proofErr w:type="spellStart"/>
      <w:r>
        <w:rPr>
          <w:rFonts w:ascii="Arial" w:hAnsi="Arial" w:cs="Arial"/>
          <w:color w:val="000000"/>
          <w:sz w:val="23"/>
          <w:szCs w:val="23"/>
        </w:rPr>
        <w:t>canada</w:t>
      </w:r>
      <w:proofErr w:type="spellEnd"/>
      <w:r>
        <w:rPr>
          <w:rFonts w:ascii="Arial" w:hAnsi="Arial" w:cs="Arial"/>
          <w:color w:val="000000"/>
          <w:sz w:val="23"/>
          <w:szCs w:val="23"/>
        </w:rPr>
        <w:t xml:space="preserve"> again. It totally depends upon the strength of your application that they send you the permission letter or not. </w:t>
      </w:r>
    </w:p>
    <w:p w:rsidR="00FB2244" w:rsidRDefault="00FB2244" w:rsidP="00FB2244">
      <w:pPr>
        <w:pStyle w:val="NormalWeb"/>
        <w:spacing w:before="0" w:beforeAutospacing="0" w:after="0" w:afterAutospacing="0"/>
        <w:rPr>
          <w:rFonts w:ascii="Arial" w:hAnsi="Arial" w:cs="Arial"/>
          <w:color w:val="000000"/>
          <w:sz w:val="23"/>
          <w:szCs w:val="23"/>
        </w:rPr>
      </w:pPr>
    </w:p>
    <w:p w:rsidR="00FB2244" w:rsidRDefault="00FB2244" w:rsidP="00FB2244">
      <w:pPr>
        <w:pStyle w:val="NormalWeb"/>
        <w:spacing w:before="0" w:beforeAutospacing="0" w:after="0" w:afterAutospacing="0"/>
        <w:rPr>
          <w:rFonts w:ascii="Arial" w:hAnsi="Arial" w:cs="Arial"/>
          <w:color w:val="000000"/>
          <w:sz w:val="23"/>
          <w:szCs w:val="23"/>
        </w:rPr>
      </w:pPr>
      <w:r>
        <w:rPr>
          <w:rFonts w:ascii="Arial" w:hAnsi="Arial" w:cs="Arial"/>
          <w:color w:val="000000"/>
          <w:sz w:val="23"/>
          <w:szCs w:val="23"/>
        </w:rPr>
        <w:t xml:space="preserve">The permission letter is sent to only those applicants who have applied in a legal way and also have attached all necessary documents with their application. </w:t>
      </w:r>
      <w:proofErr w:type="gramStart"/>
      <w:r>
        <w:rPr>
          <w:rFonts w:ascii="Arial" w:hAnsi="Arial" w:cs="Arial"/>
          <w:color w:val="000000"/>
          <w:sz w:val="23"/>
          <w:szCs w:val="23"/>
        </w:rPr>
        <w:t>These application</w:t>
      </w:r>
      <w:proofErr w:type="gramEnd"/>
      <w:r>
        <w:rPr>
          <w:rFonts w:ascii="Arial" w:hAnsi="Arial" w:cs="Arial"/>
          <w:color w:val="000000"/>
          <w:sz w:val="23"/>
          <w:szCs w:val="23"/>
        </w:rPr>
        <w:t xml:space="preserve"> must have passed minimum duration of their punishment and also have developed necessary driving skills and the ethics. Once you receive the permission letter the immigration authorities will again conduct a test of your skills. If they found you as per standards of their requirements they will allow you to enter </w:t>
      </w:r>
      <w:proofErr w:type="spellStart"/>
      <w:proofErr w:type="gramStart"/>
      <w:r>
        <w:rPr>
          <w:rFonts w:ascii="Arial" w:hAnsi="Arial" w:cs="Arial"/>
          <w:color w:val="000000"/>
          <w:sz w:val="23"/>
          <w:szCs w:val="23"/>
        </w:rPr>
        <w:t>canada</w:t>
      </w:r>
      <w:proofErr w:type="spellEnd"/>
      <w:proofErr w:type="gramEnd"/>
      <w:r>
        <w:rPr>
          <w:rFonts w:ascii="Arial" w:hAnsi="Arial" w:cs="Arial"/>
          <w:color w:val="000000"/>
          <w:sz w:val="23"/>
          <w:szCs w:val="23"/>
        </w:rPr>
        <w:t xml:space="preserve">. If you are not aware of the legal procedure and the mechanism </w:t>
      </w:r>
      <w:r>
        <w:rPr>
          <w:rFonts w:ascii="Arial" w:hAnsi="Arial" w:cs="Arial"/>
          <w:color w:val="000000"/>
          <w:sz w:val="23"/>
          <w:szCs w:val="23"/>
        </w:rPr>
        <w:t>for</w:t>
      </w:r>
      <w:r>
        <w:rPr>
          <w:rFonts w:ascii="Arial" w:hAnsi="Arial" w:cs="Arial"/>
          <w:color w:val="000000"/>
          <w:sz w:val="23"/>
          <w:szCs w:val="23"/>
        </w:rPr>
        <w:t xml:space="preserve"> </w:t>
      </w:r>
      <w:hyperlink r:id="rId5" w:history="1">
        <w:r w:rsidRPr="00FB2244">
          <w:rPr>
            <w:rStyle w:val="Hyperlink"/>
            <w:rFonts w:ascii="Arial" w:hAnsi="Arial" w:cs="Arial"/>
            <w:sz w:val="23"/>
            <w:szCs w:val="23"/>
          </w:rPr>
          <w:t>entering Canada with DUI</w:t>
        </w:r>
      </w:hyperlink>
      <w:bookmarkStart w:id="0" w:name="_GoBack"/>
      <w:bookmarkEnd w:id="0"/>
      <w:r>
        <w:rPr>
          <w:rFonts w:ascii="Arial" w:hAnsi="Arial" w:cs="Arial"/>
          <w:color w:val="000000"/>
          <w:sz w:val="23"/>
          <w:szCs w:val="23"/>
        </w:rPr>
        <w:t xml:space="preserve"> </w:t>
      </w:r>
      <w:r>
        <w:rPr>
          <w:rFonts w:ascii="Arial" w:hAnsi="Arial" w:cs="Arial"/>
          <w:color w:val="000000"/>
          <w:sz w:val="23"/>
          <w:szCs w:val="23"/>
        </w:rPr>
        <w:t xml:space="preserve">you must take services of immigration lawyers. These immigration lawyers are aware of the local laws of </w:t>
      </w:r>
      <w:proofErr w:type="spellStart"/>
      <w:proofErr w:type="gramStart"/>
      <w:r>
        <w:rPr>
          <w:rFonts w:ascii="Arial" w:hAnsi="Arial" w:cs="Arial"/>
          <w:color w:val="000000"/>
          <w:sz w:val="23"/>
          <w:szCs w:val="23"/>
        </w:rPr>
        <w:t>canada</w:t>
      </w:r>
      <w:proofErr w:type="spellEnd"/>
      <w:proofErr w:type="gramEnd"/>
      <w:r>
        <w:rPr>
          <w:rFonts w:ascii="Arial" w:hAnsi="Arial" w:cs="Arial"/>
          <w:color w:val="000000"/>
          <w:sz w:val="23"/>
          <w:szCs w:val="23"/>
        </w:rPr>
        <w:t xml:space="preserve"> and they will facilitate your next entry. </w:t>
      </w:r>
    </w:p>
    <w:p w:rsidR="00FB2244" w:rsidRDefault="00FB2244" w:rsidP="00FB2244">
      <w:pPr>
        <w:pStyle w:val="NormalWeb"/>
        <w:spacing w:before="0" w:beforeAutospacing="0" w:after="0" w:afterAutospacing="0"/>
        <w:rPr>
          <w:rFonts w:ascii="Arial" w:hAnsi="Arial" w:cs="Arial"/>
          <w:color w:val="000000"/>
          <w:sz w:val="23"/>
          <w:szCs w:val="23"/>
        </w:rPr>
      </w:pPr>
    </w:p>
    <w:p w:rsidR="00FB2244" w:rsidRDefault="00FB2244" w:rsidP="00FB2244">
      <w:pPr>
        <w:pStyle w:val="NormalWeb"/>
        <w:spacing w:before="0" w:beforeAutospacing="0" w:after="0" w:afterAutospacing="0"/>
      </w:pPr>
      <w:r>
        <w:rPr>
          <w:rFonts w:ascii="Arial" w:hAnsi="Arial" w:cs="Arial"/>
          <w:color w:val="000000"/>
          <w:sz w:val="23"/>
          <w:szCs w:val="23"/>
        </w:rPr>
        <w:t xml:space="preserve">They will find out the available options and the severity of your case. The main purpose of taking the help of these professionals is to deal the case in a professional way and to secure your chance to make a new entry to </w:t>
      </w:r>
      <w:proofErr w:type="spellStart"/>
      <w:r>
        <w:rPr>
          <w:rFonts w:ascii="Arial" w:hAnsi="Arial" w:cs="Arial"/>
          <w:color w:val="000000"/>
          <w:sz w:val="23"/>
          <w:szCs w:val="23"/>
        </w:rPr>
        <w:t>canada</w:t>
      </w:r>
      <w:proofErr w:type="spellEnd"/>
      <w:r>
        <w:rPr>
          <w:rFonts w:ascii="Arial" w:hAnsi="Arial" w:cs="Arial"/>
          <w:color w:val="000000"/>
          <w:sz w:val="23"/>
          <w:szCs w:val="23"/>
        </w:rPr>
        <w:t xml:space="preserve"> </w:t>
      </w:r>
      <w:proofErr w:type="gramStart"/>
      <w:r>
        <w:rPr>
          <w:rFonts w:ascii="Arial" w:hAnsi="Arial" w:cs="Arial"/>
          <w:color w:val="000000"/>
          <w:sz w:val="23"/>
          <w:szCs w:val="23"/>
        </w:rPr>
        <w:t>from  U</w:t>
      </w:r>
      <w:proofErr w:type="gramEnd"/>
      <w:r>
        <w:rPr>
          <w:rFonts w:ascii="Arial" w:hAnsi="Arial" w:cs="Arial"/>
          <w:color w:val="000000"/>
          <w:sz w:val="23"/>
          <w:szCs w:val="23"/>
        </w:rPr>
        <w:t xml:space="preserve"> S A. If you dealt the case by your own, you might be missing several important points which are actually considered by the immigration authorities. The basic purpose of taking the services of these immigration lawyers is to promote the positive aspects of your personality and to ask the authorities to forgive your previous offence and to give you the new chance. The presentation of the documents and the strong wording of the application is really an art. The immigration lawyers of our company provide you free consultation and guide you about the possible ways available to you.</w:t>
      </w:r>
    </w:p>
    <w:p w:rsidR="0089440C" w:rsidRDefault="0089440C"/>
    <w:sectPr w:rsidR="008944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244"/>
    <w:rsid w:val="0089440C"/>
    <w:rsid w:val="00FB2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224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B22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224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B22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70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anadaduientrylaw.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406</Words>
  <Characters>2315</Characters>
  <Application>Microsoft Office Word</Application>
  <DocSecurity>0</DocSecurity>
  <Lines>19</Lines>
  <Paragraphs>5</Paragraphs>
  <ScaleCrop>false</ScaleCrop>
  <Company/>
  <LinksUpToDate>false</LinksUpToDate>
  <CharactersWithSpaces>2716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LJ_Arslan</dc:creator>
  <cp:lastModifiedBy>LJ_Arslan</cp:lastModifiedBy>
  <cp:revision>1</cp:revision>
  <dcterms:created xsi:type="dcterms:W3CDTF">2014-10-14T04:11:00Z</dcterms:created>
  <dcterms:modified xsi:type="dcterms:W3CDTF">2014-10-14T05:32:00Z</dcterms:modified>
</cp:coreProperties>
</file>